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7F" w:rsidRPr="009B59BA" w:rsidRDefault="00C65B7F" w:rsidP="00C65B7F">
      <w:pPr>
        <w:suppressAutoHyphens/>
        <w:spacing w:after="0" w:line="240" w:lineRule="auto"/>
        <w:jc w:val="both"/>
        <w:rPr>
          <w:rFonts w:ascii="Times New Roman" w:hAnsi="Times New Roman"/>
          <w:sz w:val="28"/>
          <w:szCs w:val="28"/>
          <w:lang w:val="en-US"/>
        </w:rPr>
      </w:pPr>
    </w:p>
    <w:p w:rsidR="00C65B7F" w:rsidRPr="009409F3" w:rsidRDefault="00C65B7F" w:rsidP="00C65B7F">
      <w:pPr>
        <w:suppressAutoHyphens/>
        <w:spacing w:after="0" w:line="240" w:lineRule="auto"/>
        <w:jc w:val="both"/>
        <w:rPr>
          <w:rFonts w:ascii="Times New Roman" w:hAnsi="Times New Roman"/>
          <w:sz w:val="28"/>
          <w:szCs w:val="28"/>
          <w:lang w:val="uk-UA"/>
        </w:rPr>
      </w:pPr>
    </w:p>
    <w:p w:rsidR="009B59BA" w:rsidRPr="009B59BA" w:rsidRDefault="009B59BA" w:rsidP="009B59BA">
      <w:pPr>
        <w:spacing w:after="0"/>
        <w:jc w:val="center"/>
        <w:rPr>
          <w:rFonts w:ascii="Times New Roman" w:hAnsi="Times New Roman"/>
          <w:color w:val="FFFFFF"/>
          <w:sz w:val="28"/>
          <w:szCs w:val="28"/>
        </w:rPr>
      </w:pPr>
      <w:bookmarkStart w:id="0" w:name="_GoBack"/>
      <w:r w:rsidRPr="009B59BA">
        <w:rPr>
          <w:rFonts w:ascii="Times New Roman" w:hAnsi="Times New Roman"/>
          <w:color w:val="FFFFFF"/>
          <w:sz w:val="28"/>
          <w:szCs w:val="28"/>
        </w:rPr>
        <w:t>ЧЕРКАСЬКА</w:t>
      </w:r>
      <w:r w:rsidRPr="009B59BA">
        <w:rPr>
          <w:rFonts w:ascii="Times New Roman" w:hAnsi="Times New Roman"/>
          <w:noProof/>
          <w:sz w:val="28"/>
          <w:szCs w:val="28"/>
        </w:rPr>
        <w:drawing>
          <wp:inline distT="0" distB="0" distL="0" distR="0" wp14:anchorId="747E49EA" wp14:editId="2BE6855A">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9B59BA">
        <w:rPr>
          <w:rFonts w:ascii="Times New Roman" w:hAnsi="Times New Roman"/>
          <w:color w:val="FFFFFF"/>
          <w:sz w:val="28"/>
          <w:szCs w:val="28"/>
        </w:rPr>
        <w:t xml:space="preserve"> МІСЬКА РАДА</w:t>
      </w:r>
    </w:p>
    <w:p w:rsidR="009B59BA" w:rsidRPr="009B59BA" w:rsidRDefault="009B59BA" w:rsidP="009B59BA">
      <w:pPr>
        <w:spacing w:after="0"/>
        <w:jc w:val="center"/>
        <w:rPr>
          <w:rFonts w:ascii="Times New Roman" w:hAnsi="Times New Roman"/>
          <w:spacing w:val="20"/>
          <w:sz w:val="28"/>
          <w:szCs w:val="28"/>
        </w:rPr>
      </w:pPr>
      <w:r w:rsidRPr="009B59BA">
        <w:rPr>
          <w:rFonts w:ascii="Times New Roman" w:hAnsi="Times New Roman"/>
          <w:spacing w:val="20"/>
          <w:sz w:val="28"/>
          <w:szCs w:val="28"/>
        </w:rPr>
        <w:t>ЧЕРКАСЬКА МІСЬКА РАДА</w:t>
      </w:r>
    </w:p>
    <w:p w:rsidR="009B59BA" w:rsidRPr="009B59BA" w:rsidRDefault="009B59BA" w:rsidP="009B59BA">
      <w:pPr>
        <w:spacing w:after="0"/>
        <w:jc w:val="center"/>
        <w:rPr>
          <w:rFonts w:ascii="Times New Roman" w:hAnsi="Times New Roman"/>
          <w:sz w:val="28"/>
          <w:szCs w:val="28"/>
        </w:rPr>
      </w:pPr>
    </w:p>
    <w:p w:rsidR="009B59BA" w:rsidRPr="009B59BA" w:rsidRDefault="009B59BA" w:rsidP="009B59BA">
      <w:pPr>
        <w:spacing w:after="0"/>
        <w:jc w:val="center"/>
        <w:rPr>
          <w:rFonts w:ascii="Times New Roman" w:hAnsi="Times New Roman"/>
          <w:sz w:val="28"/>
          <w:szCs w:val="28"/>
        </w:rPr>
      </w:pPr>
      <w:r w:rsidRPr="009B59BA">
        <w:rPr>
          <w:rFonts w:ascii="Times New Roman" w:hAnsi="Times New Roman"/>
          <w:sz w:val="28"/>
          <w:szCs w:val="28"/>
        </w:rPr>
        <w:t>ВИКОНАВЧИЙ КОМІТЕТ</w:t>
      </w:r>
    </w:p>
    <w:p w:rsidR="009B59BA" w:rsidRPr="009B59BA" w:rsidRDefault="009B59BA" w:rsidP="009B59BA">
      <w:pPr>
        <w:spacing w:after="0"/>
        <w:jc w:val="center"/>
        <w:rPr>
          <w:rFonts w:ascii="Times New Roman" w:hAnsi="Times New Roman"/>
          <w:sz w:val="28"/>
          <w:szCs w:val="28"/>
        </w:rPr>
      </w:pPr>
    </w:p>
    <w:p w:rsidR="009B59BA" w:rsidRPr="009B59BA" w:rsidRDefault="009B59BA" w:rsidP="009B59BA">
      <w:pPr>
        <w:spacing w:after="0"/>
        <w:jc w:val="center"/>
        <w:rPr>
          <w:rFonts w:ascii="Times New Roman" w:hAnsi="Times New Roman"/>
          <w:b/>
          <w:sz w:val="28"/>
          <w:szCs w:val="28"/>
        </w:rPr>
      </w:pPr>
      <w:proofErr w:type="gramStart"/>
      <w:r w:rsidRPr="009B59BA">
        <w:rPr>
          <w:rFonts w:ascii="Times New Roman" w:hAnsi="Times New Roman"/>
          <w:b/>
          <w:sz w:val="28"/>
          <w:szCs w:val="28"/>
        </w:rPr>
        <w:t>Р</w:t>
      </w:r>
      <w:proofErr w:type="gramEnd"/>
      <w:r w:rsidRPr="009B59BA">
        <w:rPr>
          <w:rFonts w:ascii="Times New Roman" w:hAnsi="Times New Roman"/>
          <w:b/>
          <w:sz w:val="28"/>
          <w:szCs w:val="28"/>
        </w:rPr>
        <w:t>ІШЕННЯ</w:t>
      </w:r>
    </w:p>
    <w:p w:rsidR="009B59BA" w:rsidRPr="009B59BA" w:rsidRDefault="009B59BA" w:rsidP="009B59BA">
      <w:pPr>
        <w:spacing w:after="0"/>
        <w:jc w:val="center"/>
        <w:rPr>
          <w:rFonts w:ascii="Times New Roman" w:hAnsi="Times New Roman"/>
          <w:b/>
          <w:sz w:val="28"/>
          <w:szCs w:val="28"/>
        </w:rPr>
      </w:pPr>
    </w:p>
    <w:p w:rsidR="009B59BA" w:rsidRPr="009B59BA" w:rsidRDefault="009B59BA" w:rsidP="009B59BA">
      <w:pPr>
        <w:spacing w:after="0"/>
        <w:jc w:val="center"/>
        <w:rPr>
          <w:rFonts w:ascii="Times New Roman" w:hAnsi="Times New Roman"/>
          <w:sz w:val="28"/>
          <w:szCs w:val="28"/>
          <w:lang w:val="en-US"/>
        </w:rPr>
      </w:pPr>
      <w:proofErr w:type="spellStart"/>
      <w:r w:rsidRPr="009B59BA">
        <w:rPr>
          <w:rFonts w:ascii="Times New Roman" w:hAnsi="Times New Roman"/>
          <w:sz w:val="28"/>
          <w:szCs w:val="28"/>
        </w:rPr>
        <w:t>Від</w:t>
      </w:r>
      <w:proofErr w:type="spellEnd"/>
      <w:r w:rsidRPr="009B59BA">
        <w:rPr>
          <w:rFonts w:ascii="Times New Roman" w:hAnsi="Times New Roman"/>
          <w:sz w:val="28"/>
          <w:szCs w:val="28"/>
        </w:rPr>
        <w:t xml:space="preserve"> </w:t>
      </w:r>
      <w:r>
        <w:rPr>
          <w:rFonts w:ascii="Times New Roman" w:hAnsi="Times New Roman"/>
          <w:sz w:val="28"/>
          <w:szCs w:val="28"/>
          <w:u w:val="single"/>
          <w:lang w:val="en-US"/>
        </w:rPr>
        <w:t>29</w:t>
      </w:r>
      <w:r w:rsidRPr="009B59BA">
        <w:rPr>
          <w:rFonts w:ascii="Times New Roman" w:hAnsi="Times New Roman"/>
          <w:sz w:val="28"/>
          <w:szCs w:val="28"/>
          <w:u w:val="single"/>
        </w:rPr>
        <w:t>.</w:t>
      </w:r>
      <w:r>
        <w:rPr>
          <w:rFonts w:ascii="Times New Roman" w:hAnsi="Times New Roman"/>
          <w:sz w:val="28"/>
          <w:szCs w:val="28"/>
          <w:u w:val="single"/>
          <w:lang w:val="en-US"/>
        </w:rPr>
        <w:t>11</w:t>
      </w:r>
      <w:r w:rsidRPr="009B59BA">
        <w:rPr>
          <w:rFonts w:ascii="Times New Roman" w:hAnsi="Times New Roman"/>
          <w:sz w:val="28"/>
          <w:szCs w:val="28"/>
          <w:u w:val="single"/>
        </w:rPr>
        <w:t>.201</w:t>
      </w:r>
      <w:r>
        <w:rPr>
          <w:rFonts w:ascii="Times New Roman" w:hAnsi="Times New Roman"/>
          <w:sz w:val="28"/>
          <w:szCs w:val="28"/>
          <w:u w:val="single"/>
          <w:lang w:val="en-US"/>
        </w:rPr>
        <w:t>6</w:t>
      </w:r>
      <w:r w:rsidRPr="009B59BA">
        <w:rPr>
          <w:rFonts w:ascii="Times New Roman" w:hAnsi="Times New Roman"/>
          <w:sz w:val="28"/>
          <w:szCs w:val="28"/>
        </w:rPr>
        <w:t xml:space="preserve"> № </w:t>
      </w:r>
      <w:r>
        <w:rPr>
          <w:rFonts w:ascii="Times New Roman" w:hAnsi="Times New Roman"/>
          <w:sz w:val="28"/>
          <w:szCs w:val="28"/>
          <w:u w:val="single"/>
        </w:rPr>
        <w:t>1</w:t>
      </w:r>
      <w:r>
        <w:rPr>
          <w:rFonts w:ascii="Times New Roman" w:hAnsi="Times New Roman"/>
          <w:sz w:val="28"/>
          <w:szCs w:val="28"/>
          <w:u w:val="single"/>
          <w:lang w:val="en-US"/>
        </w:rPr>
        <w:t>5</w:t>
      </w:r>
      <w:r>
        <w:rPr>
          <w:rFonts w:ascii="Times New Roman" w:hAnsi="Times New Roman"/>
          <w:sz w:val="28"/>
          <w:szCs w:val="28"/>
          <w:u w:val="single"/>
        </w:rPr>
        <w:t>8</w:t>
      </w:r>
      <w:r>
        <w:rPr>
          <w:rFonts w:ascii="Times New Roman" w:hAnsi="Times New Roman"/>
          <w:sz w:val="28"/>
          <w:szCs w:val="28"/>
          <w:u w:val="single"/>
          <w:lang w:val="en-US"/>
        </w:rPr>
        <w:t>9</w:t>
      </w:r>
    </w:p>
    <w:bookmarkEnd w:id="0"/>
    <w:p w:rsidR="00C65B7F" w:rsidRPr="009B59BA" w:rsidRDefault="00C65B7F" w:rsidP="00C65B7F">
      <w:pPr>
        <w:suppressAutoHyphens/>
        <w:spacing w:after="0" w:line="240" w:lineRule="auto"/>
        <w:jc w:val="both"/>
        <w:rPr>
          <w:rFonts w:ascii="Times New Roman" w:hAnsi="Times New Roman"/>
          <w:sz w:val="28"/>
          <w:szCs w:val="28"/>
        </w:rPr>
      </w:pPr>
    </w:p>
    <w:p w:rsidR="00C65B7F" w:rsidRPr="009B59BA" w:rsidRDefault="00C65B7F" w:rsidP="00C65B7F">
      <w:pPr>
        <w:suppressAutoHyphens/>
        <w:spacing w:after="0" w:line="240" w:lineRule="auto"/>
        <w:jc w:val="both"/>
        <w:rPr>
          <w:rFonts w:ascii="Times New Roman" w:hAnsi="Times New Roman"/>
          <w:sz w:val="20"/>
          <w:szCs w:val="24"/>
          <w:lang w:val="en-US"/>
        </w:rPr>
      </w:pPr>
    </w:p>
    <w:p w:rsidR="004B2F16" w:rsidRPr="009B59BA" w:rsidRDefault="004B2F16" w:rsidP="00C65B7F">
      <w:pPr>
        <w:suppressAutoHyphens/>
        <w:spacing w:after="0" w:line="240" w:lineRule="auto"/>
        <w:jc w:val="both"/>
        <w:rPr>
          <w:rFonts w:ascii="Times New Roman" w:hAnsi="Times New Roman"/>
          <w:sz w:val="20"/>
          <w:szCs w:val="24"/>
        </w:rPr>
      </w:pPr>
    </w:p>
    <w:p w:rsidR="00C65B7F" w:rsidRDefault="00C65B7F" w:rsidP="00C65B7F">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C65B7F" w:rsidRDefault="00C65B7F" w:rsidP="00C65B7F">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D543C1" w:rsidRDefault="004B2F16" w:rsidP="00EC71D1">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ФОП </w:t>
      </w:r>
      <w:proofErr w:type="spellStart"/>
      <w:r w:rsidR="00EC71D1">
        <w:rPr>
          <w:rFonts w:ascii="Times New Roman" w:hAnsi="Times New Roman"/>
          <w:sz w:val="27"/>
          <w:szCs w:val="27"/>
          <w:lang w:val="uk-UA"/>
        </w:rPr>
        <w:t>Ведулі</w:t>
      </w:r>
      <w:proofErr w:type="spellEnd"/>
      <w:r w:rsidR="00EC71D1">
        <w:rPr>
          <w:rFonts w:ascii="Times New Roman" w:hAnsi="Times New Roman"/>
          <w:sz w:val="27"/>
          <w:szCs w:val="27"/>
          <w:lang w:val="uk-UA"/>
        </w:rPr>
        <w:t xml:space="preserve"> С.О. по </w:t>
      </w:r>
    </w:p>
    <w:p w:rsidR="00EC71D1" w:rsidRDefault="00EC71D1" w:rsidP="00EC71D1">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вул. Героїв Дніпра, біля будинку № 69,</w:t>
      </w:r>
    </w:p>
    <w:p w:rsidR="00EC71D1" w:rsidRDefault="00EC71D1" w:rsidP="00EC71D1">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у комплексі із зупинкою громадського </w:t>
      </w:r>
    </w:p>
    <w:p w:rsidR="00EC71D1" w:rsidRPr="007E2F6F" w:rsidRDefault="00EC71D1" w:rsidP="00EC71D1">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транспорту (непарна сторона)</w:t>
      </w:r>
    </w:p>
    <w:p w:rsidR="00C65B7F" w:rsidRDefault="00C65B7F" w:rsidP="00C65B7F">
      <w:pPr>
        <w:suppressAutoHyphens/>
        <w:spacing w:after="0" w:line="240" w:lineRule="auto"/>
        <w:jc w:val="both"/>
        <w:rPr>
          <w:rFonts w:ascii="Times New Roman" w:hAnsi="Times New Roman"/>
          <w:sz w:val="27"/>
          <w:szCs w:val="27"/>
          <w:lang w:val="uk-UA"/>
        </w:rPr>
      </w:pPr>
    </w:p>
    <w:p w:rsidR="00F81BF6" w:rsidRPr="00FD62AC" w:rsidRDefault="00F81BF6" w:rsidP="00C65B7F">
      <w:pPr>
        <w:suppressAutoHyphens/>
        <w:spacing w:after="0" w:line="240" w:lineRule="auto"/>
        <w:jc w:val="both"/>
        <w:rPr>
          <w:rFonts w:ascii="Times New Roman" w:hAnsi="Times New Roman"/>
          <w:sz w:val="27"/>
          <w:szCs w:val="27"/>
          <w:lang w:val="uk-UA"/>
        </w:rPr>
      </w:pPr>
    </w:p>
    <w:p w:rsidR="00C65B7F" w:rsidRDefault="00C65B7F" w:rsidP="00C65B7F">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заяву фізичної особи-підприємця</w:t>
      </w:r>
      <w:r w:rsidR="00EC71D1">
        <w:rPr>
          <w:rFonts w:ascii="Times New Roman" w:hAnsi="Times New Roman"/>
          <w:sz w:val="27"/>
          <w:szCs w:val="27"/>
          <w:lang w:val="uk-UA"/>
        </w:rPr>
        <w:t xml:space="preserve"> </w:t>
      </w:r>
      <w:proofErr w:type="spellStart"/>
      <w:r w:rsidR="00EC71D1">
        <w:rPr>
          <w:rFonts w:ascii="Times New Roman" w:hAnsi="Times New Roman"/>
          <w:sz w:val="27"/>
          <w:szCs w:val="27"/>
          <w:lang w:val="uk-UA"/>
        </w:rPr>
        <w:t>Ведули</w:t>
      </w:r>
      <w:proofErr w:type="spellEnd"/>
      <w:r w:rsidR="00EC71D1">
        <w:rPr>
          <w:rFonts w:ascii="Times New Roman" w:hAnsi="Times New Roman"/>
          <w:sz w:val="27"/>
          <w:szCs w:val="27"/>
          <w:lang w:val="uk-UA"/>
        </w:rPr>
        <w:t xml:space="preserve"> Сергія Олексійовича</w:t>
      </w:r>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C65B7F" w:rsidRDefault="00C65B7F" w:rsidP="00C65B7F">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C65B7F" w:rsidRDefault="00C65B7F" w:rsidP="00C65B7F">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1. Відмовити фізичній особі-підприємцю </w:t>
      </w:r>
      <w:proofErr w:type="spellStart"/>
      <w:r w:rsidR="00EC71D1">
        <w:rPr>
          <w:rFonts w:ascii="Times New Roman" w:hAnsi="Times New Roman"/>
          <w:sz w:val="27"/>
          <w:szCs w:val="27"/>
          <w:lang w:val="uk-UA"/>
        </w:rPr>
        <w:t>Ведулі</w:t>
      </w:r>
      <w:proofErr w:type="spellEnd"/>
      <w:r w:rsidR="00EC71D1">
        <w:rPr>
          <w:rFonts w:ascii="Times New Roman" w:hAnsi="Times New Roman"/>
          <w:sz w:val="27"/>
          <w:szCs w:val="27"/>
          <w:lang w:val="uk-UA"/>
        </w:rPr>
        <w:t xml:space="preserve"> Сергію Олексійовичу </w:t>
      </w:r>
      <w:r>
        <w:rPr>
          <w:rFonts w:ascii="Times New Roman" w:hAnsi="Times New Roman"/>
          <w:sz w:val="27"/>
          <w:szCs w:val="27"/>
          <w:lang w:val="uk-UA"/>
        </w:rPr>
        <w:t>у погодж</w:t>
      </w:r>
      <w:r w:rsidR="00D543C1">
        <w:rPr>
          <w:rFonts w:ascii="Times New Roman" w:hAnsi="Times New Roman"/>
          <w:sz w:val="27"/>
          <w:szCs w:val="27"/>
          <w:lang w:val="uk-UA"/>
        </w:rPr>
        <w:t>е</w:t>
      </w:r>
      <w:r w:rsidR="00EC71D1">
        <w:rPr>
          <w:rFonts w:ascii="Times New Roman" w:hAnsi="Times New Roman"/>
          <w:sz w:val="27"/>
          <w:szCs w:val="27"/>
          <w:lang w:val="uk-UA"/>
        </w:rPr>
        <w:t>нні заяви від 03.11.2016 № 45964</w:t>
      </w:r>
      <w:r w:rsidRPr="00C65B7F">
        <w:rPr>
          <w:rFonts w:ascii="Times New Roman" w:hAnsi="Times New Roman"/>
          <w:sz w:val="27"/>
          <w:szCs w:val="27"/>
          <w:lang w:val="uk-UA"/>
        </w:rPr>
        <w:t>-ТС1</w:t>
      </w:r>
      <w:r>
        <w:rPr>
          <w:rFonts w:ascii="Times New Roman" w:hAnsi="Times New Roman"/>
          <w:sz w:val="27"/>
          <w:szCs w:val="27"/>
          <w:lang w:val="uk-UA"/>
        </w:rPr>
        <w:t xml:space="preserve"> щодо можливості розміщення </w:t>
      </w:r>
      <w:r w:rsidR="00EC71D1">
        <w:rPr>
          <w:rFonts w:ascii="Times New Roman" w:hAnsi="Times New Roman"/>
          <w:sz w:val="27"/>
          <w:szCs w:val="27"/>
          <w:lang w:val="uk-UA"/>
        </w:rPr>
        <w:t>тимчасової</w:t>
      </w:r>
      <w:r w:rsidR="00D543C1">
        <w:rPr>
          <w:rFonts w:ascii="Times New Roman" w:hAnsi="Times New Roman"/>
          <w:sz w:val="27"/>
          <w:szCs w:val="27"/>
          <w:lang w:val="uk-UA"/>
        </w:rPr>
        <w:t xml:space="preserve"> споруд</w:t>
      </w:r>
      <w:r w:rsidR="00EC71D1">
        <w:rPr>
          <w:rFonts w:ascii="Times New Roman" w:hAnsi="Times New Roman"/>
          <w:sz w:val="27"/>
          <w:szCs w:val="27"/>
          <w:lang w:val="uk-UA"/>
        </w:rPr>
        <w:t>и по вул. Героїв Дніпра, біля будинку № 69, у комплексі із зупинкою громадського транспорту (непарна сторона)</w:t>
      </w:r>
      <w:r w:rsidR="007E2F6F">
        <w:rPr>
          <w:rFonts w:ascii="Times New Roman" w:hAnsi="Times New Roman"/>
          <w:sz w:val="27"/>
          <w:szCs w:val="27"/>
          <w:lang w:val="uk-UA"/>
        </w:rPr>
        <w:t>.</w:t>
      </w:r>
    </w:p>
    <w:p w:rsidR="00C65B7F" w:rsidRDefault="00C65B7F" w:rsidP="00C65B7F">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C65B7F" w:rsidRPr="009409F3" w:rsidRDefault="00C65B7F" w:rsidP="00C65B7F">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C65B7F" w:rsidRPr="009409F3" w:rsidRDefault="00C65B7F" w:rsidP="00C65B7F">
      <w:pPr>
        <w:suppressAutoHyphens/>
        <w:spacing w:after="0" w:line="240" w:lineRule="auto"/>
        <w:jc w:val="both"/>
        <w:rPr>
          <w:rFonts w:ascii="Times New Roman" w:hAnsi="Times New Roman"/>
          <w:sz w:val="27"/>
          <w:szCs w:val="27"/>
          <w:lang w:val="uk-UA" w:eastAsia="ar-SA"/>
        </w:rPr>
      </w:pPr>
    </w:p>
    <w:p w:rsidR="00C65B7F" w:rsidRPr="009409F3" w:rsidRDefault="00C65B7F" w:rsidP="00C65B7F">
      <w:pPr>
        <w:suppressAutoHyphens/>
        <w:spacing w:after="0" w:line="240" w:lineRule="auto"/>
        <w:jc w:val="both"/>
        <w:rPr>
          <w:rFonts w:ascii="Times New Roman" w:hAnsi="Times New Roman"/>
          <w:sz w:val="27"/>
          <w:szCs w:val="27"/>
          <w:lang w:val="uk-UA" w:eastAsia="ar-SA"/>
        </w:rPr>
      </w:pPr>
    </w:p>
    <w:p w:rsidR="00C65B7F" w:rsidRPr="009409F3" w:rsidRDefault="00C65B7F" w:rsidP="00C65B7F">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t xml:space="preserve">              </w:t>
      </w:r>
      <w:r>
        <w:rPr>
          <w:rFonts w:ascii="Times New Roman" w:hAnsi="Times New Roman"/>
          <w:sz w:val="27"/>
          <w:szCs w:val="27"/>
          <w:lang w:eastAsia="ar-SA"/>
        </w:rPr>
        <w:t>А.В.</w:t>
      </w:r>
      <w:r>
        <w:rPr>
          <w:rFonts w:ascii="Times New Roman" w:hAnsi="Times New Roman"/>
          <w:sz w:val="27"/>
          <w:szCs w:val="27"/>
          <w:lang w:val="uk-UA" w:eastAsia="ar-SA"/>
        </w:rPr>
        <w:t xml:space="preserve"> Бондаренко</w:t>
      </w:r>
    </w:p>
    <w:p w:rsidR="00C65B7F" w:rsidRPr="009409F3" w:rsidRDefault="00C65B7F" w:rsidP="00C65B7F">
      <w:pPr>
        <w:suppressAutoHyphens/>
        <w:spacing w:after="0" w:line="240" w:lineRule="auto"/>
        <w:ind w:left="5040" w:firstLine="720"/>
        <w:jc w:val="both"/>
        <w:rPr>
          <w:rFonts w:ascii="Times New Roman" w:hAnsi="Times New Roman"/>
          <w:sz w:val="27"/>
          <w:szCs w:val="27"/>
          <w:lang w:val="uk-UA" w:eastAsia="ar-SA"/>
        </w:rPr>
      </w:pPr>
    </w:p>
    <w:p w:rsidR="00C65B7F" w:rsidRPr="009409F3" w:rsidRDefault="00C65B7F" w:rsidP="00C65B7F">
      <w:pPr>
        <w:suppressAutoHyphens/>
        <w:spacing w:after="0" w:line="240" w:lineRule="auto"/>
        <w:ind w:left="5040" w:firstLine="720"/>
        <w:jc w:val="both"/>
        <w:rPr>
          <w:rFonts w:ascii="Times New Roman" w:hAnsi="Times New Roman"/>
          <w:sz w:val="27"/>
          <w:szCs w:val="27"/>
          <w:lang w:val="uk-UA" w:eastAsia="ar-SA"/>
        </w:rPr>
      </w:pPr>
    </w:p>
    <w:p w:rsidR="00C65B7F" w:rsidRPr="009409F3" w:rsidRDefault="00C65B7F" w:rsidP="00C65B7F">
      <w:pPr>
        <w:suppressAutoHyphens/>
        <w:spacing w:after="0" w:line="240" w:lineRule="auto"/>
        <w:ind w:left="5040" w:firstLine="720"/>
        <w:jc w:val="both"/>
        <w:rPr>
          <w:rFonts w:ascii="Times New Roman" w:hAnsi="Times New Roman"/>
          <w:sz w:val="27"/>
          <w:szCs w:val="27"/>
          <w:lang w:val="uk-UA" w:eastAsia="ar-SA"/>
        </w:rPr>
      </w:pPr>
    </w:p>
    <w:p w:rsidR="00C65B7F" w:rsidRPr="009409F3" w:rsidRDefault="00C65B7F" w:rsidP="00C65B7F">
      <w:pPr>
        <w:suppressAutoHyphens/>
        <w:spacing w:after="0" w:line="240" w:lineRule="auto"/>
        <w:ind w:left="5040" w:firstLine="720"/>
        <w:jc w:val="both"/>
        <w:rPr>
          <w:rFonts w:ascii="Times New Roman" w:hAnsi="Times New Roman"/>
          <w:sz w:val="27"/>
          <w:szCs w:val="27"/>
          <w:lang w:val="uk-UA" w:eastAsia="ar-SA"/>
        </w:rPr>
      </w:pPr>
    </w:p>
    <w:p w:rsidR="00C65B7F" w:rsidRPr="00F16245" w:rsidRDefault="00C65B7F" w:rsidP="00C65B7F">
      <w:pPr>
        <w:suppressAutoHyphens/>
        <w:spacing w:after="0" w:line="240" w:lineRule="auto"/>
        <w:ind w:left="5529"/>
        <w:jc w:val="both"/>
        <w:rPr>
          <w:rFonts w:ascii="Times New Roman" w:hAnsi="Times New Roman"/>
          <w:sz w:val="25"/>
          <w:szCs w:val="25"/>
          <w:lang w:eastAsia="ar-SA"/>
        </w:rPr>
      </w:pPr>
    </w:p>
    <w:p w:rsidR="00C65B7F" w:rsidRPr="00F16245" w:rsidRDefault="00C65B7F" w:rsidP="00C65B7F">
      <w:pPr>
        <w:suppressAutoHyphens/>
        <w:spacing w:after="0" w:line="240" w:lineRule="auto"/>
        <w:ind w:left="5529"/>
        <w:jc w:val="both"/>
        <w:rPr>
          <w:rFonts w:ascii="Times New Roman" w:hAnsi="Times New Roman"/>
          <w:sz w:val="25"/>
          <w:szCs w:val="25"/>
          <w:lang w:eastAsia="ar-SA"/>
        </w:rPr>
      </w:pPr>
    </w:p>
    <w:p w:rsidR="00C65B7F" w:rsidRDefault="00C65B7F" w:rsidP="00C65B7F">
      <w:pPr>
        <w:suppressAutoHyphens/>
        <w:spacing w:after="0" w:line="240" w:lineRule="auto"/>
        <w:jc w:val="both"/>
        <w:rPr>
          <w:rFonts w:ascii="Times New Roman" w:hAnsi="Times New Roman"/>
          <w:sz w:val="25"/>
          <w:szCs w:val="25"/>
          <w:lang w:val="uk-UA" w:eastAsia="ar-SA"/>
        </w:rPr>
      </w:pPr>
    </w:p>
    <w:p w:rsidR="00C65B7F" w:rsidRDefault="00C65B7F" w:rsidP="004B2F16">
      <w:pPr>
        <w:suppressAutoHyphens/>
        <w:spacing w:after="0" w:line="240" w:lineRule="auto"/>
        <w:jc w:val="both"/>
        <w:rPr>
          <w:rFonts w:ascii="Times New Roman" w:hAnsi="Times New Roman"/>
          <w:sz w:val="27"/>
          <w:szCs w:val="27"/>
          <w:lang w:val="uk-UA" w:eastAsia="ar-SA"/>
        </w:rPr>
      </w:pPr>
    </w:p>
    <w:p w:rsidR="00C65B7F" w:rsidRDefault="00C65B7F" w:rsidP="00C65B7F">
      <w:pPr>
        <w:suppressAutoHyphens/>
        <w:spacing w:after="0" w:line="240" w:lineRule="auto"/>
        <w:ind w:left="5529"/>
        <w:jc w:val="both"/>
        <w:rPr>
          <w:rFonts w:ascii="Times New Roman" w:hAnsi="Times New Roman"/>
          <w:sz w:val="27"/>
          <w:szCs w:val="27"/>
          <w:lang w:val="uk-UA" w:eastAsia="ar-SA"/>
        </w:rPr>
      </w:pPr>
    </w:p>
    <w:p w:rsidR="00C65B7F" w:rsidRPr="00F02ACE" w:rsidRDefault="00C65B7F" w:rsidP="00C65B7F">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C65B7F" w:rsidRPr="00F02ACE" w:rsidRDefault="00C65B7F" w:rsidP="00C65B7F">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C65B7F" w:rsidRPr="00F02ACE" w:rsidRDefault="00C65B7F" w:rsidP="00C65B7F">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___________    № ________</w:t>
      </w:r>
    </w:p>
    <w:p w:rsidR="00C65B7F" w:rsidRPr="00F02ACE" w:rsidRDefault="00C65B7F" w:rsidP="00C65B7F">
      <w:pPr>
        <w:suppressAutoHyphens/>
        <w:spacing w:after="0" w:line="240" w:lineRule="auto"/>
        <w:ind w:firstLine="567"/>
        <w:jc w:val="both"/>
        <w:rPr>
          <w:rFonts w:ascii="Times New Roman" w:hAnsi="Times New Roman"/>
          <w:sz w:val="27"/>
          <w:szCs w:val="27"/>
          <w:lang w:val="uk-UA" w:eastAsia="ar-SA"/>
        </w:rPr>
      </w:pPr>
    </w:p>
    <w:p w:rsidR="00C65B7F" w:rsidRPr="00F02ACE" w:rsidRDefault="00C65B7F" w:rsidP="00C65B7F">
      <w:pPr>
        <w:suppressAutoHyphens/>
        <w:spacing w:after="0" w:line="240" w:lineRule="auto"/>
        <w:ind w:firstLine="567"/>
        <w:jc w:val="both"/>
        <w:rPr>
          <w:rFonts w:ascii="Times New Roman" w:hAnsi="Times New Roman"/>
          <w:sz w:val="27"/>
          <w:szCs w:val="27"/>
          <w:lang w:val="uk-UA" w:eastAsia="ar-SA"/>
        </w:rPr>
      </w:pPr>
    </w:p>
    <w:p w:rsidR="00C65B7F" w:rsidRPr="00F02ACE" w:rsidRDefault="00C65B7F" w:rsidP="00C65B7F">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Лист про відмову щодо реалізації намірів розміщення ТС</w:t>
      </w:r>
    </w:p>
    <w:p w:rsidR="00C65B7F" w:rsidRPr="00F02ACE" w:rsidRDefault="00C65B7F" w:rsidP="00C65B7F">
      <w:pPr>
        <w:suppressAutoHyphens/>
        <w:spacing w:after="0" w:line="240" w:lineRule="auto"/>
        <w:ind w:firstLine="567"/>
        <w:jc w:val="center"/>
        <w:rPr>
          <w:rFonts w:ascii="Times New Roman" w:hAnsi="Times New Roman"/>
          <w:b/>
          <w:sz w:val="27"/>
          <w:szCs w:val="27"/>
          <w:lang w:val="uk-UA" w:eastAsia="ar-SA"/>
        </w:rPr>
      </w:pPr>
      <w:r>
        <w:rPr>
          <w:rFonts w:ascii="Times New Roman" w:hAnsi="Times New Roman"/>
          <w:b/>
          <w:sz w:val="27"/>
          <w:szCs w:val="27"/>
          <w:lang w:val="uk-UA"/>
        </w:rPr>
        <w:t xml:space="preserve">ФОП </w:t>
      </w:r>
      <w:proofErr w:type="spellStart"/>
      <w:r w:rsidR="00EC71D1">
        <w:rPr>
          <w:rFonts w:ascii="Times New Roman" w:hAnsi="Times New Roman"/>
          <w:b/>
          <w:sz w:val="27"/>
          <w:szCs w:val="27"/>
          <w:lang w:val="uk-UA"/>
        </w:rPr>
        <w:t>Ведулі</w:t>
      </w:r>
      <w:proofErr w:type="spellEnd"/>
      <w:r w:rsidR="00EC71D1">
        <w:rPr>
          <w:rFonts w:ascii="Times New Roman" w:hAnsi="Times New Roman"/>
          <w:b/>
          <w:sz w:val="27"/>
          <w:szCs w:val="27"/>
          <w:lang w:val="uk-UA"/>
        </w:rPr>
        <w:t xml:space="preserve"> Сергію Олексійовичу </w:t>
      </w:r>
      <w:r w:rsidRPr="00F02ACE">
        <w:rPr>
          <w:rFonts w:ascii="Times New Roman" w:hAnsi="Times New Roman"/>
          <w:b/>
          <w:sz w:val="27"/>
          <w:szCs w:val="27"/>
          <w:lang w:val="uk-UA" w:eastAsia="ar-SA"/>
        </w:rPr>
        <w:t>(</w:t>
      </w:r>
      <w:r w:rsidR="00D543C1">
        <w:rPr>
          <w:rFonts w:ascii="Times New Roman" w:hAnsi="Times New Roman"/>
          <w:b/>
          <w:sz w:val="27"/>
          <w:szCs w:val="27"/>
          <w:lang w:val="uk-UA" w:eastAsia="ar-SA"/>
        </w:rPr>
        <w:t>заява від 03.11</w:t>
      </w:r>
      <w:r w:rsidRPr="00C65B7F">
        <w:rPr>
          <w:rFonts w:ascii="Times New Roman" w:hAnsi="Times New Roman"/>
          <w:b/>
          <w:sz w:val="27"/>
          <w:szCs w:val="27"/>
          <w:lang w:val="uk-UA" w:eastAsia="ar-SA"/>
        </w:rPr>
        <w:t xml:space="preserve">.2016 № </w:t>
      </w:r>
      <w:r w:rsidR="00EC71D1">
        <w:rPr>
          <w:rFonts w:ascii="Times New Roman" w:hAnsi="Times New Roman"/>
          <w:b/>
          <w:sz w:val="27"/>
          <w:szCs w:val="27"/>
          <w:lang w:val="uk-UA" w:eastAsia="ar-SA"/>
        </w:rPr>
        <w:t>45964</w:t>
      </w:r>
      <w:r w:rsidRPr="00C65B7F">
        <w:rPr>
          <w:rFonts w:ascii="Times New Roman" w:hAnsi="Times New Roman"/>
          <w:b/>
          <w:sz w:val="27"/>
          <w:szCs w:val="27"/>
          <w:lang w:val="uk-UA" w:eastAsia="ar-SA"/>
        </w:rPr>
        <w:t>-ТС1</w:t>
      </w:r>
      <w:r w:rsidRPr="00F02ACE">
        <w:rPr>
          <w:rFonts w:ascii="Times New Roman" w:hAnsi="Times New Roman"/>
          <w:b/>
          <w:sz w:val="27"/>
          <w:szCs w:val="27"/>
          <w:lang w:val="uk-UA" w:eastAsia="ar-SA"/>
        </w:rPr>
        <w:t>)</w:t>
      </w:r>
    </w:p>
    <w:p w:rsidR="00C65B7F" w:rsidRPr="00F02ACE" w:rsidRDefault="00C65B7F" w:rsidP="00C65B7F">
      <w:pPr>
        <w:suppressAutoHyphens/>
        <w:spacing w:after="0" w:line="240" w:lineRule="auto"/>
        <w:ind w:firstLine="567"/>
        <w:jc w:val="both"/>
        <w:rPr>
          <w:rFonts w:ascii="Times New Roman" w:hAnsi="Times New Roman"/>
          <w:sz w:val="27"/>
          <w:szCs w:val="27"/>
          <w:lang w:val="uk-UA" w:eastAsia="ar-SA"/>
        </w:rPr>
      </w:pPr>
    </w:p>
    <w:p w:rsidR="00C65B7F" w:rsidRPr="00F02ACE" w:rsidRDefault="00C65B7F" w:rsidP="00C65B7F">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sidR="00EC71D1">
        <w:rPr>
          <w:rFonts w:ascii="Times New Roman" w:hAnsi="Times New Roman"/>
          <w:sz w:val="27"/>
          <w:szCs w:val="27"/>
          <w:lang w:val="uk-UA"/>
        </w:rPr>
        <w:t>торгівельного павільйону</w:t>
      </w:r>
      <w:r w:rsidR="00D543C1">
        <w:rPr>
          <w:rFonts w:ascii="Times New Roman" w:hAnsi="Times New Roman"/>
          <w:sz w:val="27"/>
          <w:szCs w:val="27"/>
          <w:lang w:val="uk-UA"/>
        </w:rPr>
        <w:t xml:space="preserve"> </w:t>
      </w:r>
      <w:r w:rsidRPr="00F02ACE">
        <w:rPr>
          <w:rFonts w:ascii="Times New Roman" w:hAnsi="Times New Roman"/>
          <w:sz w:val="27"/>
          <w:szCs w:val="27"/>
          <w:lang w:val="uk-UA"/>
        </w:rPr>
        <w:t>(в тексті – ТС</w:t>
      </w:r>
      <w:r w:rsidR="00D543C1">
        <w:rPr>
          <w:rFonts w:ascii="Times New Roman" w:hAnsi="Times New Roman"/>
          <w:sz w:val="27"/>
          <w:szCs w:val="27"/>
          <w:lang w:val="uk-UA"/>
        </w:rPr>
        <w:t>)</w:t>
      </w:r>
      <w:r w:rsidR="00EC71D1">
        <w:rPr>
          <w:rFonts w:ascii="Times New Roman" w:hAnsi="Times New Roman"/>
          <w:sz w:val="27"/>
          <w:szCs w:val="27"/>
          <w:lang w:val="uk-UA"/>
        </w:rPr>
        <w:t xml:space="preserve"> по вул. Героїв Дніпра, біля будинку № 69, у комплексі із зупинкою громадського транспорту (непарна сторона) </w:t>
      </w:r>
      <w:r w:rsidR="001222E6">
        <w:rPr>
          <w:rFonts w:ascii="Times New Roman" w:hAnsi="Times New Roman"/>
          <w:sz w:val="27"/>
          <w:szCs w:val="27"/>
          <w:lang w:val="uk-UA"/>
        </w:rPr>
        <w:t xml:space="preserve">, </w:t>
      </w:r>
      <w:r w:rsidRPr="00F02ACE">
        <w:rPr>
          <w:rFonts w:ascii="Times New Roman" w:hAnsi="Times New Roman"/>
          <w:sz w:val="27"/>
          <w:szCs w:val="27"/>
          <w:lang w:val="uk-UA"/>
        </w:rPr>
        <w:t>площею</w:t>
      </w:r>
      <w:r w:rsidR="001222E6">
        <w:rPr>
          <w:rFonts w:ascii="Times New Roman" w:hAnsi="Times New Roman"/>
          <w:sz w:val="27"/>
          <w:szCs w:val="27"/>
          <w:lang w:val="uk-UA"/>
        </w:rPr>
        <w:t xml:space="preserve"> 30</w:t>
      </w:r>
      <w:r>
        <w:rPr>
          <w:rFonts w:ascii="Times New Roman" w:hAnsi="Times New Roman"/>
          <w:sz w:val="27"/>
          <w:szCs w:val="27"/>
          <w:lang w:val="uk-UA"/>
        </w:rPr>
        <w:t xml:space="preserve"> кв</w:t>
      </w:r>
      <w:r w:rsidRPr="00F02ACE">
        <w:rPr>
          <w:rFonts w:ascii="Times New Roman" w:hAnsi="Times New Roman"/>
          <w:sz w:val="27"/>
          <w:szCs w:val="27"/>
          <w:lang w:val="uk-UA"/>
        </w:rPr>
        <w:t xml:space="preserve">. м </w:t>
      </w:r>
      <w:r w:rsidRPr="00F02ACE">
        <w:rPr>
          <w:rFonts w:ascii="Times New Roman" w:hAnsi="Times New Roman"/>
          <w:b/>
          <w:sz w:val="27"/>
          <w:szCs w:val="27"/>
          <w:u w:val="single"/>
          <w:lang w:val="uk-UA"/>
        </w:rPr>
        <w:t>не погоджено</w:t>
      </w:r>
      <w:r w:rsidRPr="00F02ACE">
        <w:rPr>
          <w:rFonts w:ascii="Times New Roman" w:hAnsi="Times New Roman"/>
          <w:sz w:val="27"/>
          <w:szCs w:val="27"/>
          <w:lang w:val="uk-UA"/>
        </w:rPr>
        <w:t>.</w:t>
      </w:r>
      <w:r>
        <w:rPr>
          <w:rFonts w:ascii="Times New Roman" w:hAnsi="Times New Roman"/>
          <w:sz w:val="27"/>
          <w:szCs w:val="27"/>
          <w:lang w:val="uk-UA"/>
        </w:rPr>
        <w:t xml:space="preserve"> </w:t>
      </w:r>
    </w:p>
    <w:p w:rsidR="00C65B7F" w:rsidRDefault="00F81BF6" w:rsidP="00F81BF6">
      <w:pPr>
        <w:tabs>
          <w:tab w:val="left" w:pos="6390"/>
        </w:tab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ab/>
      </w:r>
    </w:p>
    <w:p w:rsidR="00C65B7F" w:rsidRDefault="00C65B7F" w:rsidP="004B2F16">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EC71D1" w:rsidRDefault="00EC71D1" w:rsidP="004B2F16">
      <w:pPr>
        <w:spacing w:after="0" w:line="240" w:lineRule="auto"/>
        <w:ind w:firstLine="709"/>
        <w:jc w:val="both"/>
        <w:rPr>
          <w:rFonts w:ascii="Times New Roman" w:hAnsi="Times New Roman"/>
          <w:sz w:val="27"/>
          <w:szCs w:val="27"/>
          <w:lang w:val="uk-UA"/>
        </w:rPr>
      </w:pPr>
    </w:p>
    <w:p w:rsidR="004B2F16" w:rsidRPr="00EC71D1" w:rsidRDefault="00EC71D1" w:rsidP="00EC71D1">
      <w:pPr>
        <w:pStyle w:val="a3"/>
        <w:numPr>
          <w:ilvl w:val="0"/>
          <w:numId w:val="3"/>
        </w:numPr>
        <w:spacing w:after="0" w:line="240" w:lineRule="auto"/>
        <w:jc w:val="both"/>
        <w:rPr>
          <w:rFonts w:ascii="Times New Roman" w:hAnsi="Times New Roman"/>
          <w:sz w:val="27"/>
          <w:szCs w:val="27"/>
          <w:u w:val="single"/>
          <w:lang w:val="uk-UA"/>
        </w:rPr>
      </w:pPr>
      <w:r w:rsidRPr="00EC71D1">
        <w:rPr>
          <w:rFonts w:ascii="Times New Roman" w:hAnsi="Times New Roman"/>
          <w:sz w:val="27"/>
          <w:szCs w:val="27"/>
          <w:u w:val="single"/>
          <w:lang w:val="uk-UA"/>
        </w:rPr>
        <w:t>розміщення ТС обмежується на тротуарах, проїздах і інших ділянках, де ускладнюється рух пішоходів та транспорту.</w:t>
      </w:r>
    </w:p>
    <w:p w:rsidR="000D3448" w:rsidRPr="007E2F6F" w:rsidRDefault="000D3448" w:rsidP="004B2F16">
      <w:pPr>
        <w:pStyle w:val="a3"/>
        <w:spacing w:after="0" w:line="240" w:lineRule="auto"/>
        <w:ind w:left="1069"/>
        <w:jc w:val="both"/>
        <w:rPr>
          <w:rFonts w:ascii="Times New Roman" w:hAnsi="Times New Roman"/>
          <w:sz w:val="27"/>
          <w:szCs w:val="27"/>
          <w:lang w:val="uk-UA"/>
        </w:rPr>
      </w:pPr>
    </w:p>
    <w:p w:rsidR="00C65B7F" w:rsidRPr="00F02ACE" w:rsidRDefault="00C65B7F" w:rsidP="00C65B7F">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w:t>
      </w:r>
    </w:p>
    <w:p w:rsidR="00C65B7F" w:rsidRDefault="00C65B7F" w:rsidP="00C65B7F">
      <w:pPr>
        <w:suppressAutoHyphens/>
        <w:spacing w:after="0" w:line="240" w:lineRule="auto"/>
        <w:jc w:val="both"/>
        <w:rPr>
          <w:rFonts w:ascii="Times New Roman" w:hAnsi="Times New Roman"/>
          <w:b/>
          <w:bCs/>
          <w:sz w:val="27"/>
          <w:szCs w:val="27"/>
          <w:lang w:val="uk-UA" w:eastAsia="ar-SA"/>
        </w:rPr>
      </w:pPr>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p>
    <w:p w:rsidR="00C65B7F" w:rsidRDefault="00C65B7F" w:rsidP="00C65B7F">
      <w:pPr>
        <w:spacing w:after="0" w:line="240" w:lineRule="auto"/>
        <w:ind w:firstLine="709"/>
        <w:jc w:val="both"/>
        <w:rPr>
          <w:rFonts w:ascii="Times New Roman" w:hAnsi="Times New Roman"/>
          <w:sz w:val="27"/>
          <w:szCs w:val="27"/>
          <w:u w:val="single"/>
          <w:lang w:val="uk-UA"/>
        </w:rPr>
      </w:pPr>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Начальник управління </w:t>
      </w:r>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 та інспектування</w:t>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t xml:space="preserve">  </w:t>
      </w:r>
      <w:r>
        <w:rPr>
          <w:rFonts w:ascii="Times New Roman" w:hAnsi="Times New Roman"/>
          <w:b/>
          <w:bCs/>
          <w:sz w:val="27"/>
          <w:szCs w:val="27"/>
          <w:lang w:val="uk-UA" w:eastAsia="ar-SA"/>
        </w:rPr>
        <w:t xml:space="preserve">         </w:t>
      </w:r>
      <w:r w:rsidRPr="00F02ACE">
        <w:rPr>
          <w:rFonts w:ascii="Times New Roman" w:hAnsi="Times New Roman"/>
          <w:b/>
          <w:bCs/>
          <w:sz w:val="27"/>
          <w:szCs w:val="27"/>
          <w:lang w:val="uk-UA" w:eastAsia="ar-SA"/>
        </w:rPr>
        <w:t xml:space="preserve">В.В. </w:t>
      </w:r>
      <w:proofErr w:type="spellStart"/>
      <w:r w:rsidRPr="00F02ACE">
        <w:rPr>
          <w:rFonts w:ascii="Times New Roman" w:hAnsi="Times New Roman"/>
          <w:b/>
          <w:bCs/>
          <w:sz w:val="27"/>
          <w:szCs w:val="27"/>
          <w:lang w:val="uk-UA" w:eastAsia="ar-SA"/>
        </w:rPr>
        <w:t>Чернуха</w:t>
      </w:r>
      <w:proofErr w:type="spellEnd"/>
    </w:p>
    <w:p w:rsidR="00C65B7F" w:rsidRPr="00F02ACE" w:rsidRDefault="00C65B7F" w:rsidP="00C65B7F">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p w:rsidR="00C65B7F" w:rsidRDefault="00C65B7F" w:rsidP="00C65B7F"/>
    <w:p w:rsidR="002F649B" w:rsidRDefault="002F649B"/>
    <w:sectPr w:rsidR="002F649B"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693871"/>
    <w:multiLevelType w:val="hybridMultilevel"/>
    <w:tmpl w:val="C9E8493C"/>
    <w:lvl w:ilvl="0" w:tplc="B54A720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01F6161"/>
    <w:multiLevelType w:val="hybridMultilevel"/>
    <w:tmpl w:val="F42A7D22"/>
    <w:lvl w:ilvl="0" w:tplc="1FDA4C9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7F"/>
    <w:rsid w:val="000D3448"/>
    <w:rsid w:val="001222E6"/>
    <w:rsid w:val="002F649B"/>
    <w:rsid w:val="004B2F16"/>
    <w:rsid w:val="006E146F"/>
    <w:rsid w:val="007E2F6F"/>
    <w:rsid w:val="009B59BA"/>
    <w:rsid w:val="00C65B7F"/>
    <w:rsid w:val="00D543C1"/>
    <w:rsid w:val="00EC71D1"/>
    <w:rsid w:val="00F8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7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5B7F"/>
    <w:pPr>
      <w:ind w:left="720"/>
      <w:contextualSpacing/>
    </w:pPr>
  </w:style>
  <w:style w:type="paragraph" w:styleId="a4">
    <w:name w:val="Balloon Text"/>
    <w:basedOn w:val="a"/>
    <w:link w:val="a5"/>
    <w:uiPriority w:val="99"/>
    <w:semiHidden/>
    <w:unhideWhenUsed/>
    <w:rsid w:val="009B59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59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7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5B7F"/>
    <w:pPr>
      <w:ind w:left="720"/>
      <w:contextualSpacing/>
    </w:pPr>
  </w:style>
  <w:style w:type="paragraph" w:styleId="a4">
    <w:name w:val="Balloon Text"/>
    <w:basedOn w:val="a"/>
    <w:link w:val="a5"/>
    <w:uiPriority w:val="99"/>
    <w:semiHidden/>
    <w:unhideWhenUsed/>
    <w:rsid w:val="009B59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59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3</cp:revision>
  <cp:lastPrinted>2016-09-28T07:31:00Z</cp:lastPrinted>
  <dcterms:created xsi:type="dcterms:W3CDTF">2016-11-09T13:01:00Z</dcterms:created>
  <dcterms:modified xsi:type="dcterms:W3CDTF">2016-11-30T07:56:00Z</dcterms:modified>
</cp:coreProperties>
</file>